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91535" w14:textId="191E380F" w:rsidR="00D26DCE" w:rsidRPr="006A4D8E" w:rsidRDefault="00D26DCE" w:rsidP="00781119">
      <w:pPr>
        <w:spacing w:after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 wp14:anchorId="2F189D40" wp14:editId="767C498A">
            <wp:extent cx="1123950" cy="10858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DD1152" w14:textId="77777777" w:rsidR="00781119" w:rsidRPr="00D26DCE" w:rsidRDefault="00781119" w:rsidP="00D26DCE">
      <w:pPr>
        <w:spacing w:after="0"/>
        <w:jc w:val="center"/>
        <w:rPr>
          <w:rFonts w:ascii="TH SarabunIT๙" w:hAnsi="TH SarabunIT๙" w:cs="TH SarabunIT๙"/>
          <w:sz w:val="12"/>
          <w:szCs w:val="12"/>
        </w:rPr>
      </w:pPr>
    </w:p>
    <w:p w14:paraId="12CF9535" w14:textId="0AEE428C" w:rsidR="00435626" w:rsidRPr="00D26DCE" w:rsidRDefault="00781119" w:rsidP="00D26DC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26DC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ประกาศองค์การบริหารส่วนตำบลพรุไทย</w:t>
      </w:r>
    </w:p>
    <w:p w14:paraId="76ECC4DC" w14:textId="587ABFA9" w:rsidR="00781119" w:rsidRDefault="00781119" w:rsidP="0078111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26DC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D45DF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รายงานผลการดำเนินงานตามแผนปฏิบัติการป้องกันและปราบปรามการทุจริต</w:t>
      </w:r>
    </w:p>
    <w:p w14:paraId="78179EEB" w14:textId="0E502537" w:rsidR="00D45DFF" w:rsidRPr="00D26DCE" w:rsidRDefault="00D45DFF" w:rsidP="0078111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ขององค์การบริหารส่วนตำบลพรุไทย ประจำปีงบประมาณ พ.ศ.2566</w:t>
      </w:r>
    </w:p>
    <w:p w14:paraId="2C6BC616" w14:textId="4579A59E" w:rsidR="00781119" w:rsidRPr="006A4D8E" w:rsidRDefault="00781119" w:rsidP="00781119">
      <w:pPr>
        <w:jc w:val="center"/>
        <w:rPr>
          <w:rFonts w:ascii="TH SarabunIT๙" w:hAnsi="TH SarabunIT๙" w:cs="TH SarabunIT๙"/>
        </w:rPr>
      </w:pPr>
      <w:r w:rsidRPr="006A4D8E">
        <w:rPr>
          <w:rFonts w:ascii="TH SarabunIT๙" w:hAnsi="TH SarabunIT๙" w:cs="TH SarabunIT๙"/>
        </w:rPr>
        <w:t>__</w:t>
      </w:r>
      <w:r w:rsidR="006A4D8E">
        <w:rPr>
          <w:rFonts w:ascii="TH SarabunIT๙" w:hAnsi="TH SarabunIT๙" w:cs="TH SarabunIT๙"/>
        </w:rPr>
        <w:t>______</w:t>
      </w:r>
      <w:r w:rsidR="007804C2">
        <w:rPr>
          <w:rFonts w:ascii="TH SarabunIT๙" w:hAnsi="TH SarabunIT๙" w:cs="TH SarabunIT๙"/>
        </w:rPr>
        <w:t>___________</w:t>
      </w:r>
      <w:r w:rsidR="006A4D8E">
        <w:rPr>
          <w:rFonts w:ascii="TH SarabunIT๙" w:hAnsi="TH SarabunIT๙" w:cs="TH SarabunIT๙"/>
        </w:rPr>
        <w:t>_</w:t>
      </w:r>
      <w:r w:rsidRPr="006A4D8E">
        <w:rPr>
          <w:rFonts w:ascii="TH SarabunIT๙" w:hAnsi="TH SarabunIT๙" w:cs="TH SarabunIT๙"/>
        </w:rPr>
        <w:t>_________________</w:t>
      </w:r>
    </w:p>
    <w:p w14:paraId="18FBB3EA" w14:textId="47842022" w:rsidR="00E21F81" w:rsidRDefault="00781119" w:rsidP="00D45DFF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6A4D8E">
        <w:rPr>
          <w:rFonts w:ascii="TH SarabunIT๙" w:hAnsi="TH SarabunIT๙" w:cs="TH SarabunIT๙"/>
          <w:cs/>
        </w:rPr>
        <w:tab/>
      </w:r>
      <w:r w:rsidRPr="006A4D8E">
        <w:rPr>
          <w:rFonts w:ascii="TH SarabunIT๙" w:hAnsi="TH SarabunIT๙" w:cs="TH SarabunIT๙"/>
          <w:cs/>
        </w:rPr>
        <w:tab/>
      </w:r>
      <w:r w:rsidR="00D45DFF">
        <w:rPr>
          <w:rFonts w:ascii="TH SarabunIT๙" w:hAnsi="TH SarabunIT๙" w:cs="TH SarabunIT๙" w:hint="cs"/>
          <w:sz w:val="32"/>
          <w:szCs w:val="32"/>
          <w:cs/>
        </w:rPr>
        <w:t xml:space="preserve">ตามที่ องค์การบริหารส่วนตำบลพรุไทย ได้ประกาศใช้แผนปฏิบัติการป้องกันและปราบปรามการทุจริต ประจำปี </w:t>
      </w:r>
      <w:r w:rsidR="00D45DFF">
        <w:rPr>
          <w:rFonts w:ascii="TH SarabunIT๙" w:hAnsi="TH SarabunIT๙" w:cs="TH SarabunIT๙"/>
          <w:sz w:val="32"/>
          <w:szCs w:val="32"/>
        </w:rPr>
        <w:t>(</w:t>
      </w:r>
      <w:r w:rsidR="00D45DFF">
        <w:rPr>
          <w:rFonts w:ascii="TH SarabunIT๙" w:hAnsi="TH SarabunIT๙" w:cs="TH SarabunIT๙" w:hint="cs"/>
          <w:sz w:val="32"/>
          <w:szCs w:val="32"/>
          <w:cs/>
        </w:rPr>
        <w:t>พ.ศ. 2566 -2570</w:t>
      </w:r>
      <w:r w:rsidR="00D45DFF">
        <w:rPr>
          <w:rFonts w:ascii="TH SarabunIT๙" w:hAnsi="TH SarabunIT๙" w:cs="TH SarabunIT๙"/>
          <w:sz w:val="32"/>
          <w:szCs w:val="32"/>
        </w:rPr>
        <w:t xml:space="preserve">) </w:t>
      </w:r>
      <w:r w:rsidR="00D45DFF">
        <w:rPr>
          <w:rFonts w:ascii="TH SarabunIT๙" w:hAnsi="TH SarabunIT๙" w:cs="TH SarabunIT๙" w:hint="cs"/>
          <w:sz w:val="32"/>
          <w:szCs w:val="32"/>
          <w:cs/>
        </w:rPr>
        <w:t>เพื่อใช้เป็น</w:t>
      </w:r>
      <w:r w:rsidR="00BB004E">
        <w:rPr>
          <w:rFonts w:ascii="TH SarabunIT๙" w:hAnsi="TH SarabunIT๙" w:cs="TH SarabunIT๙" w:hint="cs"/>
          <w:sz w:val="32"/>
          <w:szCs w:val="32"/>
          <w:cs/>
        </w:rPr>
        <w:t>กรอบการดำเนินงานด้านการป้องกันการทุจริตในองค์กร เป็นกรอบแนวทางในการพัฒนาบุคลากรให้มีจิตสำนึกในการต่อต้านการทุจริต และเพื่อให้การบริหารราชการเป็นไปอย่างมีประสิทธิภาพตามหลักธรรมา</w:t>
      </w:r>
      <w:proofErr w:type="spellStart"/>
      <w:r w:rsidR="00BB004E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="00BB004E">
        <w:rPr>
          <w:rFonts w:ascii="TH SarabunIT๙" w:hAnsi="TH SarabunIT๙" w:cs="TH SarabunIT๙" w:hint="cs"/>
          <w:sz w:val="32"/>
          <w:szCs w:val="32"/>
          <w:cs/>
        </w:rPr>
        <w:t>บาล เป็นไปด้วยความโปร่งใส ตรวจสอบได้ นั้น</w:t>
      </w:r>
    </w:p>
    <w:p w14:paraId="494A4FC5" w14:textId="404BA676" w:rsidR="007804C2" w:rsidRPr="00926A14" w:rsidRDefault="00FB3D28" w:rsidP="006A4D8E">
      <w:pPr>
        <w:spacing w:after="0"/>
        <w:jc w:val="thaiDistribute"/>
        <w:rPr>
          <w:rFonts w:ascii="TH SarabunIT๙" w:hAnsi="TH SarabunIT๙" w:cs="TH SarabunIT๙"/>
          <w:sz w:val="12"/>
          <w:szCs w:val="1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7AA1855" w14:textId="77777777" w:rsidR="00926A14" w:rsidRDefault="00436306" w:rsidP="00926A1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B004E">
        <w:rPr>
          <w:rFonts w:ascii="TH SarabunIT๙" w:hAnsi="TH SarabunIT๙" w:cs="TH SarabunIT๙" w:hint="cs"/>
          <w:sz w:val="32"/>
          <w:szCs w:val="32"/>
          <w:cs/>
        </w:rPr>
        <w:t>ในการนี้ องค์การบริหารส่วนตำบลพรุไทย ได้ดำเนินงานตาม</w:t>
      </w:r>
      <w:r w:rsidR="000602C2">
        <w:rPr>
          <w:rFonts w:ascii="TH SarabunIT๙" w:hAnsi="TH SarabunIT๙" w:cs="TH SarabunIT๙" w:hint="cs"/>
          <w:sz w:val="32"/>
          <w:szCs w:val="32"/>
          <w:cs/>
        </w:rPr>
        <w:t>แผนปฏิบัติการป้องกันและปราบปรามการทุจริต ประจำปีงบประมาณ พ.ศ. 2566 เรียบร้อยแล้ว จึงขอประกาศรายงานผลการดำเนินงานตามแผนปฏิบัติการป้องกันและปราบปรามการทุจริต ประจำปีงบประมาณ</w:t>
      </w:r>
      <w:r w:rsidR="00926A14">
        <w:rPr>
          <w:rFonts w:ascii="TH SarabunIT๙" w:hAnsi="TH SarabunIT๙" w:cs="TH SarabunIT๙" w:hint="cs"/>
          <w:sz w:val="32"/>
          <w:szCs w:val="32"/>
          <w:cs/>
        </w:rPr>
        <w:t xml:space="preserve"> พ.ศ. 2566 รายละเอียดผลการดำเนินงานตามเอกสารที่แนบท้ายประกาศนี้</w:t>
      </w:r>
    </w:p>
    <w:p w14:paraId="78CB106F" w14:textId="77777777" w:rsidR="00926A14" w:rsidRPr="00926A14" w:rsidRDefault="00926A14" w:rsidP="00926A14">
      <w:pPr>
        <w:spacing w:after="0"/>
        <w:jc w:val="thaiDistribute"/>
        <w:rPr>
          <w:rFonts w:ascii="TH SarabunIT๙" w:hAnsi="TH SarabunIT๙" w:cs="TH SarabunIT๙"/>
          <w:sz w:val="12"/>
          <w:szCs w:val="12"/>
        </w:rPr>
      </w:pPr>
    </w:p>
    <w:p w14:paraId="59FDEBA1" w14:textId="0967C273" w:rsidR="00436306" w:rsidRPr="00227AB2" w:rsidRDefault="00926A14" w:rsidP="00926A1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27AB2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244F2FB0" w14:textId="77777777" w:rsidR="00926A14" w:rsidRPr="00926A14" w:rsidRDefault="00436306" w:rsidP="006A4D8E">
      <w:pPr>
        <w:spacing w:after="0"/>
        <w:jc w:val="thaiDistribute"/>
        <w:rPr>
          <w:rFonts w:ascii="TH SarabunIT๙" w:hAnsi="TH SarabunIT๙" w:cs="TH SarabunIT๙"/>
          <w:sz w:val="12"/>
          <w:szCs w:val="12"/>
        </w:rPr>
      </w:pPr>
      <w:r w:rsidRPr="00B02C09">
        <w:rPr>
          <w:rFonts w:ascii="TH SarabunIT๙" w:hAnsi="TH SarabunIT๙" w:cs="TH SarabunIT๙"/>
          <w:sz w:val="32"/>
          <w:szCs w:val="32"/>
          <w:cs/>
        </w:rPr>
        <w:tab/>
      </w:r>
      <w:r w:rsidRPr="00B02C09">
        <w:rPr>
          <w:rFonts w:ascii="TH SarabunIT๙" w:hAnsi="TH SarabunIT๙" w:cs="TH SarabunIT๙"/>
          <w:sz w:val="32"/>
          <w:szCs w:val="32"/>
          <w:cs/>
        </w:rPr>
        <w:tab/>
      </w:r>
      <w:r w:rsidRPr="00B02C09">
        <w:rPr>
          <w:rFonts w:ascii="TH SarabunIT๙" w:hAnsi="TH SarabunIT๙" w:cs="TH SarabunIT๙"/>
          <w:sz w:val="32"/>
          <w:szCs w:val="32"/>
          <w:cs/>
        </w:rPr>
        <w:tab/>
      </w:r>
    </w:p>
    <w:p w14:paraId="0909A23F" w14:textId="73E0F524" w:rsidR="00436306" w:rsidRDefault="00926A14" w:rsidP="006A4D8E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36306" w:rsidRPr="00B02C09">
        <w:rPr>
          <w:rFonts w:ascii="TH SarabunIT๙" w:hAnsi="TH SarabunIT๙" w:cs="TH SarabunIT๙" w:hint="cs"/>
          <w:sz w:val="32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436306" w:rsidRPr="00B02C09">
        <w:rPr>
          <w:rFonts w:ascii="TH SarabunIT๙" w:hAnsi="TH SarabunIT๙" w:cs="TH SarabunIT๙" w:hint="cs"/>
          <w:sz w:val="32"/>
          <w:szCs w:val="32"/>
          <w:cs/>
        </w:rPr>
        <w:t xml:space="preserve"> 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436306" w:rsidRPr="00B02C09">
        <w:rPr>
          <w:rFonts w:ascii="TH SarabunIT๙" w:hAnsi="TH SarabunIT๙" w:cs="TH SarabunIT๙" w:hint="cs"/>
          <w:sz w:val="32"/>
          <w:szCs w:val="32"/>
          <w:cs/>
        </w:rPr>
        <w:t xml:space="preserve"> พ.ศ. 2566</w:t>
      </w:r>
    </w:p>
    <w:p w14:paraId="7B02FD7F" w14:textId="520DA2AB" w:rsidR="00436306" w:rsidRPr="006A4D8E" w:rsidRDefault="00A71691" w:rsidP="006A4D8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7408082" wp14:editId="31E744C4">
            <wp:simplePos x="0" y="0"/>
            <wp:positionH relativeFrom="margin">
              <wp:posOffset>3320466</wp:posOffset>
            </wp:positionH>
            <wp:positionV relativeFrom="paragraph">
              <wp:posOffset>10617</wp:posOffset>
            </wp:positionV>
            <wp:extent cx="1660550" cy="576168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0550" cy="5761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250CD8" w14:textId="3D5B3271" w:rsidR="00781119" w:rsidRDefault="00781119" w:rsidP="00781119">
      <w:pPr>
        <w:spacing w:after="0"/>
        <w:jc w:val="center"/>
        <w:rPr>
          <w:rFonts w:ascii="TH SarabunIT๙" w:hAnsi="TH SarabunIT๙" w:cs="TH SarabunIT๙"/>
        </w:rPr>
      </w:pPr>
    </w:p>
    <w:p w14:paraId="15F4A9C4" w14:textId="33F8276F" w:rsidR="00762E59" w:rsidRDefault="00762E59" w:rsidP="00781119">
      <w:pPr>
        <w:spacing w:after="0"/>
        <w:jc w:val="center"/>
        <w:rPr>
          <w:rFonts w:ascii="TH SarabunIT๙" w:hAnsi="TH SarabunIT๙" w:cs="TH SarabunIT๙"/>
        </w:rPr>
      </w:pPr>
    </w:p>
    <w:p w14:paraId="02DD052C" w14:textId="2B712B05" w:rsidR="00227AB2" w:rsidRPr="00227AB2" w:rsidRDefault="00227AB2" w:rsidP="00227AB2">
      <w:pPr>
        <w:tabs>
          <w:tab w:val="left" w:pos="382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27AB2">
        <w:rPr>
          <w:rFonts w:ascii="TH SarabunIT๙" w:eastAsia="Times New Roman" w:hAnsi="TH SarabunIT๙" w:cs="TH SarabunIT๙"/>
          <w:sz w:val="32"/>
          <w:szCs w:val="32"/>
        </w:rPr>
        <w:t xml:space="preserve">         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 </w:t>
      </w:r>
      <w:r w:rsidRPr="00227AB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bookmarkStart w:id="0" w:name="_Hlk139458414"/>
      <w:r w:rsidRPr="00227AB2">
        <w:rPr>
          <w:rFonts w:ascii="TH SarabunIT๙" w:eastAsia="Times New Roman" w:hAnsi="TH SarabunIT๙" w:cs="TH SarabunIT๙"/>
          <w:sz w:val="32"/>
          <w:szCs w:val="32"/>
        </w:rPr>
        <w:t>(</w:t>
      </w:r>
      <w:proofErr w:type="gramStart"/>
      <w:r w:rsidRPr="00227AB2">
        <w:rPr>
          <w:rFonts w:ascii="TH SarabunIT๙" w:eastAsia="Times New Roman" w:hAnsi="TH SarabunIT๙" w:cs="TH SarabunIT๙"/>
          <w:sz w:val="32"/>
          <w:szCs w:val="32"/>
          <w:cs/>
        </w:rPr>
        <w:t>นายสุทธิศาสตร์  วัฒนชัย</w:t>
      </w:r>
      <w:proofErr w:type="gramEnd"/>
      <w:r w:rsidRPr="00227AB2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14:paraId="741C0D79" w14:textId="77777777" w:rsidR="00227AB2" w:rsidRPr="00227AB2" w:rsidRDefault="00227AB2" w:rsidP="00227AB2">
      <w:pPr>
        <w:tabs>
          <w:tab w:val="left" w:pos="3828"/>
        </w:tabs>
        <w:spacing w:after="0" w:line="240" w:lineRule="auto"/>
        <w:rPr>
          <w:rFonts w:ascii="Calibri" w:eastAsia="Times New Roman" w:hAnsi="Calibri" w:cs="Cordia New"/>
        </w:rPr>
      </w:pPr>
      <w:r w:rsidRPr="00227A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</w:t>
      </w:r>
      <w:r w:rsidRPr="00227AB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Pr="00227AB2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227AB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Pr="00227AB2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227AB2">
        <w:rPr>
          <w:rFonts w:ascii="TH SarabunIT๙" w:eastAsia="Times New Roman" w:hAnsi="TH SarabunIT๙" w:cs="TH SarabunIT๙" w:hint="cs"/>
          <w:sz w:val="32"/>
          <w:szCs w:val="32"/>
          <w:cs/>
        </w:rPr>
        <w:t>พรุไทย</w:t>
      </w:r>
    </w:p>
    <w:bookmarkEnd w:id="0"/>
    <w:p w14:paraId="733DC667" w14:textId="77777777" w:rsidR="00227AB2" w:rsidRPr="00227AB2" w:rsidRDefault="00227AB2" w:rsidP="00227AB2">
      <w:pPr>
        <w:tabs>
          <w:tab w:val="left" w:pos="3828"/>
        </w:tabs>
        <w:spacing w:after="0" w:line="240" w:lineRule="auto"/>
        <w:rPr>
          <w:rFonts w:ascii="Calibri" w:eastAsia="Times New Roman" w:hAnsi="Calibri" w:cs="Cordia New"/>
        </w:rPr>
      </w:pPr>
    </w:p>
    <w:p w14:paraId="2CDC612D" w14:textId="1D88D796" w:rsidR="00762E59" w:rsidRDefault="00762E59" w:rsidP="00781119">
      <w:pPr>
        <w:spacing w:after="0"/>
        <w:jc w:val="center"/>
        <w:rPr>
          <w:rFonts w:ascii="TH SarabunIT๙" w:hAnsi="TH SarabunIT๙" w:cs="TH SarabunIT๙"/>
        </w:rPr>
      </w:pPr>
    </w:p>
    <w:p w14:paraId="25C35FF9" w14:textId="799321C7" w:rsidR="00762E59" w:rsidRDefault="00762E59" w:rsidP="00781119">
      <w:pPr>
        <w:spacing w:after="0"/>
        <w:jc w:val="center"/>
        <w:rPr>
          <w:rFonts w:ascii="TH SarabunIT๙" w:hAnsi="TH SarabunIT๙" w:cs="TH SarabunIT๙"/>
        </w:rPr>
      </w:pPr>
    </w:p>
    <w:p w14:paraId="3080EC07" w14:textId="5CEB96B1" w:rsidR="00762E59" w:rsidRDefault="00762E59" w:rsidP="00781119">
      <w:pPr>
        <w:spacing w:after="0"/>
        <w:jc w:val="center"/>
        <w:rPr>
          <w:rFonts w:ascii="TH SarabunIT๙" w:hAnsi="TH SarabunIT๙" w:cs="TH SarabunIT๙"/>
        </w:rPr>
      </w:pPr>
    </w:p>
    <w:p w14:paraId="5500EF73" w14:textId="1FEEDEE1" w:rsidR="00762E59" w:rsidRDefault="00762E59" w:rsidP="00781119">
      <w:pPr>
        <w:spacing w:after="0"/>
        <w:jc w:val="center"/>
        <w:rPr>
          <w:rFonts w:ascii="TH SarabunIT๙" w:hAnsi="TH SarabunIT๙" w:cs="TH SarabunIT๙"/>
        </w:rPr>
      </w:pPr>
    </w:p>
    <w:p w14:paraId="29E917E2" w14:textId="6E461124" w:rsidR="00762E59" w:rsidRDefault="00762E59" w:rsidP="00781119">
      <w:pPr>
        <w:spacing w:after="0"/>
        <w:jc w:val="center"/>
        <w:rPr>
          <w:rFonts w:ascii="TH SarabunIT๙" w:hAnsi="TH SarabunIT๙" w:cs="TH SarabunIT๙"/>
        </w:rPr>
      </w:pPr>
    </w:p>
    <w:p w14:paraId="110C7C54" w14:textId="270A6BDF" w:rsidR="00762E59" w:rsidRDefault="00762E59" w:rsidP="00781119">
      <w:pPr>
        <w:spacing w:after="0"/>
        <w:jc w:val="center"/>
        <w:rPr>
          <w:rFonts w:ascii="TH SarabunIT๙" w:hAnsi="TH SarabunIT๙" w:cs="TH SarabunIT๙"/>
        </w:rPr>
      </w:pPr>
    </w:p>
    <w:p w14:paraId="55D91D2E" w14:textId="05415F62" w:rsidR="00762E59" w:rsidRDefault="00762E59" w:rsidP="00781119">
      <w:pPr>
        <w:spacing w:after="0"/>
        <w:jc w:val="center"/>
        <w:rPr>
          <w:rFonts w:ascii="TH SarabunIT๙" w:hAnsi="TH SarabunIT๙" w:cs="TH SarabunIT๙"/>
        </w:rPr>
      </w:pPr>
    </w:p>
    <w:p w14:paraId="37F4D4C5" w14:textId="46935CD0" w:rsidR="00762E59" w:rsidRDefault="00762E59" w:rsidP="00781119">
      <w:pPr>
        <w:spacing w:after="0"/>
        <w:jc w:val="center"/>
        <w:rPr>
          <w:rFonts w:ascii="TH SarabunIT๙" w:hAnsi="TH SarabunIT๙" w:cs="TH SarabunIT๙"/>
        </w:rPr>
      </w:pPr>
    </w:p>
    <w:p w14:paraId="1E5C69D6" w14:textId="5A54FB27" w:rsidR="00762E59" w:rsidRDefault="00762E59" w:rsidP="00781119">
      <w:pPr>
        <w:spacing w:after="0"/>
        <w:jc w:val="center"/>
        <w:rPr>
          <w:rFonts w:ascii="TH SarabunIT๙" w:hAnsi="TH SarabunIT๙" w:cs="TH SarabunIT๙"/>
        </w:rPr>
      </w:pPr>
    </w:p>
    <w:p w14:paraId="0933DACB" w14:textId="255D4622" w:rsidR="00762E59" w:rsidRDefault="00762E59" w:rsidP="00781119">
      <w:pPr>
        <w:spacing w:after="0"/>
        <w:jc w:val="center"/>
        <w:rPr>
          <w:rFonts w:ascii="TH SarabunIT๙" w:hAnsi="TH SarabunIT๙" w:cs="TH SarabunIT๙"/>
        </w:rPr>
      </w:pPr>
    </w:p>
    <w:p w14:paraId="06585C86" w14:textId="06E22FD0" w:rsidR="00762E59" w:rsidRDefault="00762E59" w:rsidP="00781119">
      <w:pPr>
        <w:spacing w:after="0"/>
        <w:jc w:val="center"/>
        <w:rPr>
          <w:rFonts w:ascii="TH SarabunIT๙" w:hAnsi="TH SarabunIT๙" w:cs="TH SarabunIT๙"/>
        </w:rPr>
      </w:pPr>
    </w:p>
    <w:p w14:paraId="2E50FBB5" w14:textId="73D50A9E" w:rsidR="00762E59" w:rsidRDefault="00762E59" w:rsidP="00781119">
      <w:pPr>
        <w:spacing w:after="0"/>
        <w:jc w:val="center"/>
        <w:rPr>
          <w:rFonts w:ascii="TH SarabunIT๙" w:hAnsi="TH SarabunIT๙" w:cs="TH SarabunIT๙"/>
        </w:rPr>
      </w:pPr>
    </w:p>
    <w:p w14:paraId="4F05549F" w14:textId="1A8C301B" w:rsidR="00762E59" w:rsidRDefault="00762E59" w:rsidP="00781119">
      <w:pPr>
        <w:spacing w:after="0"/>
        <w:jc w:val="center"/>
        <w:rPr>
          <w:rFonts w:ascii="TH SarabunIT๙" w:hAnsi="TH SarabunIT๙" w:cs="TH SarabunIT๙"/>
        </w:rPr>
      </w:pPr>
    </w:p>
    <w:p w14:paraId="0F1E3535" w14:textId="14EBEAFA" w:rsidR="00762E59" w:rsidRDefault="00762E59" w:rsidP="00781119">
      <w:pPr>
        <w:spacing w:after="0"/>
        <w:jc w:val="center"/>
        <w:rPr>
          <w:rFonts w:ascii="TH SarabunIT๙" w:hAnsi="TH SarabunIT๙" w:cs="TH SarabunIT๙"/>
        </w:rPr>
      </w:pPr>
    </w:p>
    <w:p w14:paraId="39A23F8E" w14:textId="206CF00C" w:rsidR="00762E59" w:rsidRDefault="00762E59" w:rsidP="00781119">
      <w:pPr>
        <w:spacing w:after="0"/>
        <w:jc w:val="center"/>
        <w:rPr>
          <w:rFonts w:ascii="TH SarabunIT๙" w:hAnsi="TH SarabunIT๙" w:cs="TH SarabunIT๙"/>
        </w:rPr>
      </w:pPr>
    </w:p>
    <w:p w14:paraId="0E41BE73" w14:textId="0B33FD33" w:rsidR="00762E59" w:rsidRDefault="00762E59" w:rsidP="00781119">
      <w:pPr>
        <w:spacing w:after="0"/>
        <w:jc w:val="center"/>
        <w:rPr>
          <w:rFonts w:ascii="TH SarabunIT๙" w:hAnsi="TH SarabunIT๙" w:cs="TH SarabunIT๙"/>
        </w:rPr>
      </w:pPr>
    </w:p>
    <w:p w14:paraId="4FFF402F" w14:textId="5BDCA9D2" w:rsidR="00762E59" w:rsidRPr="00762E59" w:rsidRDefault="00762E59" w:rsidP="00781119">
      <w:pPr>
        <w:spacing w:after="0"/>
        <w:jc w:val="center"/>
        <w:rPr>
          <w:rFonts w:ascii="TH SarabunIT๙" w:hAnsi="TH SarabunIT๙" w:cs="TH SarabunIT๙" w:hint="cs"/>
        </w:rPr>
      </w:pPr>
      <w:r w:rsidRPr="00830CB6">
        <w:rPr>
          <w:rFonts w:ascii="TH SarabunIT๙" w:eastAsia="Calibri" w:hAnsi="TH SarabunIT๙" w:cs="TH SarabunIT๙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6BC37E" wp14:editId="260DCE9C">
                <wp:simplePos x="0" y="0"/>
                <wp:positionH relativeFrom="column">
                  <wp:posOffset>4165600</wp:posOffset>
                </wp:positionH>
                <wp:positionV relativeFrom="paragraph">
                  <wp:posOffset>2882900</wp:posOffset>
                </wp:positionV>
                <wp:extent cx="1908313" cy="1121134"/>
                <wp:effectExtent l="0" t="0" r="15875" b="2222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313" cy="11211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74FB1E" w14:textId="77777777" w:rsidR="00762E59" w:rsidRPr="00153AD7" w:rsidRDefault="00762E59" w:rsidP="00762E59">
                            <w:pPr>
                              <w:spacing w:after="0" w:line="360" w:lineRule="auto"/>
                              <w:jc w:val="right"/>
                              <w:rPr>
                                <w:rFonts w:ascii="TH SarabunIT๙" w:hAnsi="TH SarabunIT๙" w:cs="TH SarabunIT๙"/>
                                <w:sz w:val="4"/>
                                <w:szCs w:val="4"/>
                              </w:rPr>
                            </w:pPr>
                          </w:p>
                          <w:p w14:paraId="6ED29380" w14:textId="77777777" w:rsidR="00762E59" w:rsidRPr="00FC3062" w:rsidRDefault="00762E59" w:rsidP="00762E59">
                            <w:pPr>
                              <w:spacing w:after="0" w:line="360" w:lineRule="auto"/>
                              <w:jc w:val="right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FC306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............</w:t>
                            </w:r>
                            <w:r w:rsidRPr="00FC306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..................................ปลัด....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...</w:t>
                            </w:r>
                            <w:r w:rsidRPr="00FC306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...</w:t>
                            </w:r>
                            <w:r w:rsidRPr="00FC306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......</w:t>
                            </w:r>
                            <w:r w:rsidRPr="00FC306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....................หัวหน้าส่วน</w:t>
                            </w:r>
                          </w:p>
                          <w:p w14:paraId="1F717B08" w14:textId="77777777" w:rsidR="00762E59" w:rsidRPr="00FC3062" w:rsidRDefault="00762E59" w:rsidP="00762E59">
                            <w:pPr>
                              <w:spacing w:after="0" w:line="360" w:lineRule="auto"/>
                              <w:jc w:val="right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FC306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........</w:t>
                            </w:r>
                            <w:r w:rsidRPr="00FC306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.....................พิมพ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์/ตรวจทาน</w:t>
                            </w:r>
                          </w:p>
                          <w:p w14:paraId="5F899A2D" w14:textId="77777777" w:rsidR="00762E59" w:rsidRDefault="00762E59" w:rsidP="00762E5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6BC3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8pt;margin-top:227pt;width:150.25pt;height:8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">
                <v:textbox>
                  <w:txbxContent>
                    <w:p w14:paraId="3C74FB1E" w14:textId="77777777" w:rsidR="00762E59" w:rsidRPr="00153AD7" w:rsidRDefault="00762E59" w:rsidP="00762E59">
                      <w:pPr>
                        <w:spacing w:after="0" w:line="360" w:lineRule="auto"/>
                        <w:jc w:val="right"/>
                        <w:rPr>
                          <w:rFonts w:ascii="TH SarabunIT๙" w:hAnsi="TH SarabunIT๙" w:cs="TH SarabunIT๙"/>
                          <w:sz w:val="4"/>
                          <w:szCs w:val="4"/>
                        </w:rPr>
                      </w:pPr>
                    </w:p>
                    <w:p w14:paraId="6ED29380" w14:textId="77777777" w:rsidR="00762E59" w:rsidRPr="00FC3062" w:rsidRDefault="00762E59" w:rsidP="00762E59">
                      <w:pPr>
                        <w:spacing w:after="0" w:line="360" w:lineRule="auto"/>
                        <w:jc w:val="right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FC306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....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............</w:t>
                      </w:r>
                      <w:r w:rsidRPr="00FC306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..................................ปลัด....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...</w:t>
                      </w:r>
                      <w:r w:rsidRPr="00FC306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...</w:t>
                      </w:r>
                      <w:r w:rsidRPr="00FC306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..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......</w:t>
                      </w:r>
                      <w:r w:rsidRPr="00FC306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....................หัวหน้าส่วน</w:t>
                      </w:r>
                    </w:p>
                    <w:p w14:paraId="1F717B08" w14:textId="77777777" w:rsidR="00762E59" w:rsidRPr="00FC3062" w:rsidRDefault="00762E59" w:rsidP="00762E59">
                      <w:pPr>
                        <w:spacing w:after="0" w:line="360" w:lineRule="auto"/>
                        <w:jc w:val="right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FC306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...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........</w:t>
                      </w:r>
                      <w:r w:rsidRPr="00FC306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.....................พิมพ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์/ตรวจทาน</w:t>
                      </w:r>
                    </w:p>
                    <w:p w14:paraId="5F899A2D" w14:textId="77777777" w:rsidR="00762E59" w:rsidRDefault="00762E59" w:rsidP="00762E59"/>
                  </w:txbxContent>
                </v:textbox>
              </v:shape>
            </w:pict>
          </mc:Fallback>
        </mc:AlternateContent>
      </w:r>
    </w:p>
    <w:sectPr w:rsidR="00762E59" w:rsidRPr="00762E59" w:rsidSect="00781119">
      <w:pgSz w:w="11906" w:h="16838"/>
      <w:pgMar w:top="1134" w:right="1134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7E6C1F"/>
    <w:multiLevelType w:val="multilevel"/>
    <w:tmpl w:val="7584B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119"/>
    <w:rsid w:val="000602C2"/>
    <w:rsid w:val="001B7740"/>
    <w:rsid w:val="001D75BF"/>
    <w:rsid w:val="00227AB2"/>
    <w:rsid w:val="003B08DD"/>
    <w:rsid w:val="00435626"/>
    <w:rsid w:val="00436306"/>
    <w:rsid w:val="004C7664"/>
    <w:rsid w:val="006A4D8E"/>
    <w:rsid w:val="006F3C95"/>
    <w:rsid w:val="00707B7E"/>
    <w:rsid w:val="00762E59"/>
    <w:rsid w:val="007804C2"/>
    <w:rsid w:val="00781119"/>
    <w:rsid w:val="00836558"/>
    <w:rsid w:val="008E70F7"/>
    <w:rsid w:val="00926A14"/>
    <w:rsid w:val="00951CF4"/>
    <w:rsid w:val="00A203F1"/>
    <w:rsid w:val="00A71691"/>
    <w:rsid w:val="00B02C09"/>
    <w:rsid w:val="00B05CFE"/>
    <w:rsid w:val="00B07D32"/>
    <w:rsid w:val="00BB004E"/>
    <w:rsid w:val="00CE7BF8"/>
    <w:rsid w:val="00D26DCE"/>
    <w:rsid w:val="00D45DFF"/>
    <w:rsid w:val="00E05E75"/>
    <w:rsid w:val="00E10C5C"/>
    <w:rsid w:val="00E21F81"/>
    <w:rsid w:val="00E85F5A"/>
    <w:rsid w:val="00F54DC0"/>
    <w:rsid w:val="00F83F5B"/>
    <w:rsid w:val="00FB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9F69A"/>
  <w15:chartTrackingRefBased/>
  <w15:docId w15:val="{99F7AC9E-41DB-47CD-A06E-AEA7B8D17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2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cp:lastPrinted>2023-07-05T04:46:00Z</cp:lastPrinted>
  <dcterms:created xsi:type="dcterms:W3CDTF">2024-03-12T06:47:00Z</dcterms:created>
  <dcterms:modified xsi:type="dcterms:W3CDTF">2024-03-12T07:33:00Z</dcterms:modified>
</cp:coreProperties>
</file>